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37F1" w14:textId="0D6FE06D" w:rsidR="00F00378" w:rsidRDefault="00166A19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92069" wp14:editId="63E2C849">
                <wp:simplePos x="0" y="0"/>
                <wp:positionH relativeFrom="column">
                  <wp:posOffset>1055370</wp:posOffset>
                </wp:positionH>
                <wp:positionV relativeFrom="paragraph">
                  <wp:posOffset>6205220</wp:posOffset>
                </wp:positionV>
                <wp:extent cx="5443537" cy="369888"/>
                <wp:effectExtent l="0" t="0" r="23495" b="2286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B4299-7799-5D2A-F2E9-DF60B95A6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537" cy="369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FF5093" w14:textId="77777777" w:rsidR="005D6AA8" w:rsidRPr="00166A19" w:rsidRDefault="005D6AA8" w:rsidP="005D6AA8">
                            <w:pPr>
                              <w:textAlignment w:val="baseline"/>
                              <w:rPr>
                                <w:rFonts w:ascii="Calibri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↑List only the items which have content to be disclosed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92069" id="テキスト ボックス 5" o:spid="_x0000_s1029" type="#_x0000_t202" style="position:absolute;margin-left:83.1pt;margin-top:488.6pt;width:428.6pt;height:29.1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TLmwEAACQDAAAOAAAAZHJzL2Uyb0RvYy54bWysUk1vGyEQvVfKf0DcazZxkjorr6OmkXup&#10;2kppfgBmwYsEDGKId/3vM2DHjtJb1T2wMB9v3puZ5f3kHdvphBZCxy9nDWc6KOht2Hb8+c/684Iz&#10;zDL00kHQHd9r5Peri0/LMbb6CgZwvU6MQAK2Y+z4kHNshUA1aC9xBlEHchpIXmZ6pq3okxwJ3Ttx&#10;1TS3YoTUxwRKI5L18eDkq4pvjFb5lzGoM3MdJ265nqmem3KK1VK22yTjYNWRhvwHFl7aQEVPUI8y&#10;S/aS7F9Q3qoECCbPFHgBxlilqwZSc9l8UPM0yKirFmoOxlOb8P/Bqp+7p/g7sTw9wEQDLA0ZI7ZI&#10;xqJnMsmXPzFl5KcW7k9t01Nmiow319fzm/kXzhT55rd3i8WiwIhzdkyYv2vwrFw6nmgstVty9wPz&#10;IfQtpBQLsLbO1dG4UAwIzvbFVh9pu/nmEttJmul63dB3LPcujIqXVHHWUm552kzM9sTyTecG+j3J&#10;H2kDOh5oRSsvjF9fMpGo3EriIeyIR6Oo6o5rU2b9/l2jzsu9egUAAP//AwBQSwMEFAAGAAgAAAAh&#10;ADlUrDDgAAAADQEAAA8AAABkcnMvZG93bnJldi54bWxMj8FOwzAQRO9I/IO1SNyo05QmbYhTVdCK&#10;M2mFenRjEwfidWS7jfv3OCe4zWifZmfKTdA9uUrrOoMM5rMEiMTGiA5bBsfD/mkFxHmOgvcGJYOb&#10;dLCp7u9KXggz4oe81r4lMQRdwRko74eCUtcoqbmbmUFivH0Zq7mP1rZUWD7GcN3TNEkyqnmH8YPi&#10;g3xVsvmpL5rB9+d7GEPdbG+7gz2p/dsuP82PjD0+hO0LEC+D/4Nhqh+rQxU7nc0FhSN99FmWRpTB&#10;Os+jmIgkXTwDOU9qsVwCrUr6f0X1CwAA//8DAFBLAQItABQABgAIAAAAIQC2gziS/gAAAOEBAAAT&#10;AAAAAAAAAAAAAAAAAAAAAABbQ29udGVudF9UeXBlc10ueG1sUEsBAi0AFAAGAAgAAAAhADj9If/W&#10;AAAAlAEAAAsAAAAAAAAAAAAAAAAALwEAAF9yZWxzLy5yZWxzUEsBAi0AFAAGAAgAAAAhAPKjZMub&#10;AQAAJAMAAA4AAAAAAAAAAAAAAAAALgIAAGRycy9lMm9Eb2MueG1sUEsBAi0AFAAGAAgAAAAhADlU&#10;rDDgAAAADQEAAA8AAAAAAAAAAAAAAAAA9QMAAGRycy9kb3ducmV2LnhtbFBLBQYAAAAABAAEAPMA&#10;AAACBQAAAAA=&#10;" filled="f" strokecolor="red">
                <v:textbox style="mso-fit-shape-to-text:t">
                  <w:txbxContent>
                    <w:p w14:paraId="52FF5093" w14:textId="77777777" w:rsidR="005D6AA8" w:rsidRPr="00166A19" w:rsidRDefault="005D6AA8" w:rsidP="005D6AA8">
                      <w:pPr>
                        <w:textAlignment w:val="baseline"/>
                        <w:rPr>
                          <w:rFonts w:ascii="Calibri" w:hAnsi="Calibri" w:cs="+mn-cs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166A19">
                        <w:rPr>
                          <w:rFonts w:ascii="Calibri" w:hAnsi="Calibri" w:cs="+mn-cs"/>
                          <w:color w:val="FF0000"/>
                          <w:kern w:val="24"/>
                          <w:sz w:val="28"/>
                          <w:szCs w:val="28"/>
                        </w:rPr>
                        <w:t>↑</w:t>
                      </w:r>
                      <w:r w:rsidRPr="00166A19">
                        <w:rPr>
                          <w:rFonts w:ascii="Calibri" w:hAnsi="Calibri" w:cs="+mn-cs"/>
                          <w:color w:val="FF0000"/>
                          <w:kern w:val="24"/>
                          <w:sz w:val="28"/>
                          <w:szCs w:val="28"/>
                        </w:rPr>
                        <w:t>List only the items which have content to be disclosed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3015E" wp14:editId="234D1402">
                <wp:simplePos x="0" y="0"/>
                <wp:positionH relativeFrom="margin">
                  <wp:align>right</wp:align>
                </wp:positionH>
                <wp:positionV relativeFrom="paragraph">
                  <wp:posOffset>2876550</wp:posOffset>
                </wp:positionV>
                <wp:extent cx="9753600" cy="3273425"/>
                <wp:effectExtent l="0" t="0" r="19050" b="22225"/>
                <wp:wrapNone/>
                <wp:docPr id="3075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132B89-D79B-A3CB-A190-864A4AF8622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753600" cy="327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BC2D3" w14:textId="77777777" w:rsidR="005D6AA8" w:rsidRPr="00166A19" w:rsidRDefault="005D6AA8" w:rsidP="00166A19">
                            <w:pPr>
                              <w:spacing w:line="480" w:lineRule="exact"/>
                              <w:ind w:left="274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Companies, etc. in a relation of conflict of interest requiring disclosure in relation to the presentation:</w:t>
                            </w:r>
                          </w:p>
                          <w:p w14:paraId="22EDDAD1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1) Advisor: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  <w:p w14:paraId="19F04651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2) Stock ownership/capital gain: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Pharmaceuticals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1C6425B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3) Patent royalties: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  <w:p w14:paraId="1DEC67FD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4) Honoraria: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Pharmaceuticals</w:t>
                            </w:r>
                          </w:p>
                          <w:p w14:paraId="115E20F7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5) Writing fees: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  <w:p w14:paraId="63236537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6) Grants for commissioned/joint research: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</w:t>
                            </w:r>
                          </w:p>
                          <w:p w14:paraId="5FEEE5BD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7) Scholarship grants: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Pharmaceuticals</w:t>
                            </w:r>
                          </w:p>
                          <w:p w14:paraId="6AF0800A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8) Endowed chair: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</w:t>
                            </w:r>
                          </w:p>
                          <w:p w14:paraId="276CED8E" w14:textId="77777777" w:rsidR="005D6AA8" w:rsidRPr="00166A19" w:rsidRDefault="005D6AA8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9) Gifts or other forms of compensation: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3015E" id="_x0000_s1030" style="position:absolute;margin-left:716.8pt;margin-top:226.5pt;width:768pt;height:257.7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AvOwIAAFQEAAAOAAAAZHJzL2Uyb0RvYy54bWysVE1v2zAMvQ/YfxB0X+x8tY1RpxjStRjQ&#10;dQOSYWdGlmNhsqhJSuzs149SnKzrbsN8EESRenx8pHx717eaHaTzCk3Jx6OcM2kEVsrsSv518/Du&#10;hjMfwFSg0ciSH6Xnd8u3b247W8gJNqgr6RiBGF90tuRNCLbIMi8a2YIfoZWGnDW6FgKZbpdVDjpC&#10;b3U2yfOrrENXWYdCek+n9ycnXyb8upYifK5rLwPTJSduIa0urdu4ZstbKHYObKPEQAP+gUULylDS&#10;C9Q9BGB7p/6CapVw6LEOI4FthnWthEw1UDXj/FU16wasTLWQON5eZPL/D1Y8H9b2i4vUvX1C8d0z&#10;g4+OOjHmtFs1YHbyvXPYNRIqSjyOkmWd9cXlajQ8gbBt9wkrajLsAyY1+tq1EZrqZH0S/XgRXfaB&#10;CTpcXM+nVzn1RpBvOrmezibzlAOK83XrfHiU2LK4KbmjriZ4ODz5EOlAcQ6J2Qw+KK1TZ7VhHXFe&#10;5PM83fCoVRW9qeCjX2nHDkCzQSNVYbchUpxp8IEcxDR9A5k/rrYq0Nhq1Zb85hIERdTog6lS6gBK&#10;n/ZET5tBtKhTHE5fhH7bM1WVfBYTxJMtVkdSkV4TFdmg+8lZR5NZcv9jD04SsY+GOrAYz2ZxlJMx&#10;m19PyHAvPduXHrNvV0gFUjvBCEItuQjubKzC6S3QMFoIT2ZtRQyN6kRFN/03cHaQPZA4z3ieSShe&#10;qX+KHco8lTIYNLqpR8Mzi2/jpZ2ifv8Mlr8AAAD//wMAUEsDBBQABgAIAAAAIQBFaKqH3AAAAAkB&#10;AAAPAAAAZHJzL2Rvd25yZXYueG1sTI/BTsMwEETvSPyDtUjcqAMlUQlxKoRE76Q5wG0TL0mKvQ6x&#10;26R/j3uC26xmNPum2C7WiBNNfnCs4H6VgCBunR64U1Dv3+42IHxA1mgck4IzediW11cF5trN/E6n&#10;KnQilrDPUUEfwphL6dueLPqVG4mj9+UmiyGeUyf1hHMst0Y+JEkmLQ4cP/Q40mtP7Xd1tAp+dv6j&#10;OpwPtP/0ptnVcx1wrJW6vVlenkEEWsJfGC74ER3KyNS4I2svjII4JCh4TNdRXOx0nUXVKHjKNinI&#10;spD/F5S/AAAA//8DAFBLAQItABQABgAIAAAAIQC2gziS/gAAAOEBAAATAAAAAAAAAAAAAAAAAAAA&#10;AABbQ29udGVudF9UeXBlc10ueG1sUEsBAi0AFAAGAAgAAAAhADj9If/WAAAAlAEAAAsAAAAAAAAA&#10;AAAAAAAALwEAAF9yZWxzLy5yZWxzUEsBAi0AFAAGAAgAAAAhAOjDYC87AgAAVAQAAA4AAAAAAAAA&#10;AAAAAAAALgIAAGRycy9lMm9Eb2MueG1sUEsBAi0AFAAGAAgAAAAhAEVoqofcAAAACQEAAA8AAAAA&#10;AAAAAAAAAAAAlQQAAGRycy9kb3ducmV2LnhtbFBLBQYAAAAABAAEAPMAAACeBQAAAAA=&#10;" filled="f" strokecolor="windowText" strokeweight="1.5pt">
                <o:lock v:ext="edit" grouping="t"/>
                <v:textbox>
                  <w:txbxContent>
                    <w:p w14:paraId="2C7BC2D3" w14:textId="77777777" w:rsidR="005D6AA8" w:rsidRPr="00166A19" w:rsidRDefault="005D6AA8" w:rsidP="00166A19">
                      <w:pPr>
                        <w:spacing w:line="480" w:lineRule="exact"/>
                        <w:ind w:left="274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Companies, etc. in a relation of conflict of interest requiring disclosure in relation to the presentation:</w:t>
                      </w:r>
                    </w:p>
                    <w:p w14:paraId="22EDDAD1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1) Advisor: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  <w:p w14:paraId="19F04651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2) Stock ownership/capital gain: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Pharmaceuticals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</w:r>
                    </w:p>
                    <w:p w14:paraId="31C6425B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3) Patent royalties: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  <w:p w14:paraId="1DEC67FD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4) Honoraria: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Pharmaceuticals</w:t>
                      </w:r>
                    </w:p>
                    <w:p w14:paraId="115E20F7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5) Writing fees: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  <w:p w14:paraId="63236537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6) Grants for commissioned/joint research: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</w:t>
                      </w:r>
                    </w:p>
                    <w:p w14:paraId="5FEEE5BD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7) Scholarship grants: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Pharmaceuticals</w:t>
                      </w:r>
                    </w:p>
                    <w:p w14:paraId="6AF0800A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8) Endowed chair: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</w:t>
                      </w:r>
                    </w:p>
                    <w:p w14:paraId="276CED8E" w14:textId="77777777" w:rsidR="005D6AA8" w:rsidRPr="00166A19" w:rsidRDefault="005D6AA8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9) Gifts or other forms of compensation: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6AA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84CBE" wp14:editId="60DC131D">
                <wp:simplePos x="0" y="0"/>
                <wp:positionH relativeFrom="margin">
                  <wp:align>right</wp:align>
                </wp:positionH>
                <wp:positionV relativeFrom="paragraph">
                  <wp:posOffset>577215</wp:posOffset>
                </wp:positionV>
                <wp:extent cx="9763125" cy="1844675"/>
                <wp:effectExtent l="0" t="0" r="28575" b="22225"/>
                <wp:wrapNone/>
                <wp:docPr id="4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6C31B-FBCC-F3B2-28F0-508693DFE6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1844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6331" w14:textId="2663C2CB" w:rsidR="005D6AA8" w:rsidRPr="00166A19" w:rsidRDefault="005D6AA8" w:rsidP="00166A19">
                            <w:pPr>
                              <w:jc w:val="center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The Japanese Society of Neurological Therapeutics (JSNT)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br/>
                              <w:t>COI Disclosure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br/>
                              <w:t xml:space="preserve"> 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Name of </w:t>
                            </w:r>
                            <w:r w:rsidR="00896620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the first author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: XXX XXXXX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84CBE" id="_x0000_s1031" type="#_x0000_t202" style="position:absolute;margin-left:717.55pt;margin-top:45.45pt;width:768.75pt;height:145.2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l36wEAAKUDAAAOAAAAZHJzL2Uyb0RvYy54bWysU8FuEzEQvSPxD5bvZJPQtOkqmwpayqUU&#10;pJYPmNjerIXXYzxOdvP3jJ00VHBD7GFke+w3772ZXd2MvRN7E8mib+RsMpXCeIXa+m0jvz/fv1tK&#10;QQm8BofeNPJgSN6s375ZDaE2c+zQaRMFg3iqh9DILqVQVxWpzvRAEwzGc7LF2EPibdxWOsLA6L2r&#10;5tPpZTVg1CGiMkR8endMynXBb1uj0te2JZOEayRzSyXGEjc5VusV1NsIobPqRAP+gUUP1nPRM9Qd&#10;JBC7aP+C6q2KSNimicK+wra1yhQNrGY2/UPNUwfBFC1sDoWzTfT/YNXj/il8iyKNH3HkBhYRFB5Q&#10;/SDh8bYDvzUfYsShM6C58CxbVg2B6tPTbDXVlEE2wxfU3GTYJSxAYxv77ArrFIzODTicTTdjEooP&#10;r68u38/mCykU52bLi4vLq0WpAfXL8xApfTbYi7xoZOSuFnjYP1DKdKB+uZKreby3zpXOOi8GRr2e&#10;LqZHZeisztl8jw5066LYA88Gj5TG4ZlJSeGAEieYaflOZOj1094mHltn+0Yuz5egzh598rqUTmDd&#10;cc30nD+Zln06OpbGzSisbmRRmz3coD6wiwNPYyPp5w6ikQK86pC5qBTPzvMsFNGnuc3D9npfSv3+&#10;u9a/AAAA//8DAFBLAwQUAAYACAAAACEAWaK3R+AAAAAIAQAADwAAAGRycy9kb3ducmV2LnhtbEyP&#10;T2vCQBTE74V+h+UVeqsbtTaaZiNSUCiU+qel52f2mQSzb0N2o8m373pqj8MMM79Jl72pxYVaV1lW&#10;MB5FIIhzqysuFHx/rZ/mIJxH1lhbJgUDOVhm93cpJtpeeU+Xgy9EKGGXoILS+yaR0uUlGXQj2xAH&#10;72Rbgz7ItpC6xWsoN7WcRNGLNFhxWCixobeS8vOhM2Hks9tUP/n7ab/bbuN4dx4+rByUenzoV68g&#10;PPX+Lww3/IAOWWA62o61E7WCcMQrWEQLEDd3No1nII4KpvPxM8gslf8PZL8AAAD//wMAUEsBAi0A&#10;FAAGAAgAAAAhALaDOJL+AAAA4QEAABMAAAAAAAAAAAAAAAAAAAAAAFtDb250ZW50X1R5cGVzXS54&#10;bWxQSwECLQAUAAYACAAAACEAOP0h/9YAAACUAQAACwAAAAAAAAAAAAAAAAAvAQAAX3JlbHMvLnJl&#10;bHNQSwECLQAUAAYACAAAACEA/I6Jd+sBAAClAwAADgAAAAAAAAAAAAAAAAAuAgAAZHJzL2Uyb0Rv&#10;Yy54bWxQSwECLQAUAAYACAAAACEAWaK3R+AAAAAIAQAADwAAAAAAAAAAAAAAAABFBAAAZHJzL2Rv&#10;d25yZXYueG1sUEsFBgAAAAAEAAQA8wAAAFIFAAAAAA==&#10;" filled="f" strokecolor="windowText" strokeweight="1.5pt">
                <v:textbox>
                  <w:txbxContent>
                    <w:p w14:paraId="72196331" w14:textId="2663C2CB" w:rsidR="005D6AA8" w:rsidRPr="00166A19" w:rsidRDefault="005D6AA8" w:rsidP="00166A19">
                      <w:pPr>
                        <w:jc w:val="center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The Japanese Society of Neurological Therapeutics (JSNT)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br/>
                        <w:t>COI Disclosure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br/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br/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Name of </w:t>
                      </w:r>
                      <w:r w:rsidR="00896620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the first author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: XXX 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A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339C2" wp14:editId="62753E05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872537" cy="523875"/>
                <wp:effectExtent l="0" t="0" r="0" b="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2537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A5C72" w14:textId="135F9B6B" w:rsidR="005D6AA8" w:rsidRPr="005D6AA8" w:rsidRDefault="005D6AA8" w:rsidP="005D6AA8">
                            <w:pPr>
                              <w:textAlignment w:val="baseline"/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D6AA8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(Form 4-E)</w:t>
                            </w:r>
                            <w:r w:rsidRPr="005D6AA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If there is a state of conflict of interest requiring disclosure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339C2" id="_x0000_s1032" type="#_x0000_t202" style="position:absolute;margin-left:0;margin-top:2.25pt;width:698.6pt;height:41.25pt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queAEAAOMCAAAOAAAAZHJzL2Uyb0RvYy54bWysUttOAyEQfTfxHwjvdtuaXrLp1miMvhg1&#10;qX4AZaFLsjCEod3t3zvQm9E348sAM8PhzDks7nrbsp0KaMBVfDQYcqachNq4TcU/P55u5pxhFK4W&#10;LThV8b1Cfre8vlp0vlRjaKCtVWAE4rDsfMWbGH1ZFCgbZQUOwCtHRQ3BikjHsCnqIDpCt20xHg6n&#10;RQeh9gGkQqTs46HIlxlfayXjm9aoImsrTtxijiHHdYrFciHKTRC+MfJIQ/yBhRXG0aNnqEcRBdsG&#10;8wvKGhkAQceBBFuA1kaqPANNMxr+mGbVCK/yLCQO+rNM+H+w8nW38u+Bxf4BejIwCdJ5LJGSaZ5e&#10;B5tWYsqoThLuz7KpPjJJyfl8Np7czjiTVJuMb+ezSYIpLrd9wPiswLK0qXggW7JaYveC8dB6akmP&#10;OXgybZvyFyppF/t1z0xd8emJ5hrqPbHvyMCKO/phGRb9/TYSRoZOFw9tRzxSMpM7up6s+n7OXZe/&#10;ufwCAAD//wMAUEsDBBQABgAIAAAAIQDK9gpi2gAAAAYBAAAPAAAAZHJzL2Rvd25yZXYueG1sTI9B&#10;TsMwEEX3SNzBGiR21G5oaZvGqVCBNVA4wDQe4jTxOIrdNnB63BUsR//r/TfFZnSdONEQGs8aphMF&#10;grjypuFaw+fHy90SRIjIBjvPpOGbAmzK66sCc+PP/E6nXaxFgnDIUYONsc+lDJUlh2Hie+KUffnB&#10;YUznUEsz4DnBXSczpR6kw4bTgsWetpaqdnd0GpbKvbbtKnsLbvYzndvtk3/uD1rf3oyPaxCRxvhX&#10;hot+UocyOe39kU0QnYb0SNQwm4O4hPerRQZin9ALBbIs5H/98hcAAP//AwBQSwECLQAUAAYACAAA&#10;ACEAtoM4kv4AAADhAQAAEwAAAAAAAAAAAAAAAAAAAAAAW0NvbnRlbnRfVHlwZXNdLnhtbFBLAQIt&#10;ABQABgAIAAAAIQA4/SH/1gAAAJQBAAALAAAAAAAAAAAAAAAAAC8BAABfcmVscy8ucmVsc1BLAQIt&#10;ABQABgAIAAAAIQADH4queAEAAOMCAAAOAAAAAAAAAAAAAAAAAC4CAABkcnMvZTJvRG9jLnhtbFBL&#10;AQItABQABgAIAAAAIQDK9gpi2gAAAAYBAAAPAAAAAAAAAAAAAAAAANIDAABkcnMvZG93bnJldi54&#10;bWxQSwUGAAAAAAQABADzAAAA2QQAAAAA&#10;" filled="f" stroked="f">
                <v:textbox style="mso-fit-shape-to-text:t">
                  <w:txbxContent>
                    <w:p w14:paraId="36DA5C72" w14:textId="135F9B6B" w:rsidR="005D6AA8" w:rsidRPr="005D6AA8" w:rsidRDefault="005D6AA8" w:rsidP="005D6AA8">
                      <w:pPr>
                        <w:textAlignment w:val="baseline"/>
                        <w:rPr>
                          <w:rFonts w:ascii="Calibri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5D6AA8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(Form 4-E)</w:t>
                      </w:r>
                      <w:r w:rsidRPr="005D6AA8">
                        <w:rPr>
                          <w:rFonts w:ascii="Calibri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5D6AA8">
                        <w:rPr>
                          <w:rFonts w:ascii="Calibri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  <w:t>If there is a state of conflict of interest requiring disclosure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8" w:rsidSect="001E6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7BC2" w14:textId="77777777" w:rsidR="00845B3B" w:rsidRDefault="00845B3B" w:rsidP="008504DD">
      <w:r>
        <w:separator/>
      </w:r>
    </w:p>
  </w:endnote>
  <w:endnote w:type="continuationSeparator" w:id="0">
    <w:p w14:paraId="4E913E14" w14:textId="77777777" w:rsidR="00845B3B" w:rsidRDefault="00845B3B" w:rsidP="008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94A8" w14:textId="77777777" w:rsidR="00845B3B" w:rsidRDefault="00845B3B" w:rsidP="008504DD">
      <w:r>
        <w:separator/>
      </w:r>
    </w:p>
  </w:footnote>
  <w:footnote w:type="continuationSeparator" w:id="0">
    <w:p w14:paraId="49EC67BC" w14:textId="77777777" w:rsidR="00845B3B" w:rsidRDefault="00845B3B" w:rsidP="008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8"/>
    <w:rsid w:val="00166A19"/>
    <w:rsid w:val="0044452A"/>
    <w:rsid w:val="00531C64"/>
    <w:rsid w:val="005A052D"/>
    <w:rsid w:val="005D6AA8"/>
    <w:rsid w:val="006A5E59"/>
    <w:rsid w:val="006E6CD6"/>
    <w:rsid w:val="006F5529"/>
    <w:rsid w:val="00731872"/>
    <w:rsid w:val="00837D53"/>
    <w:rsid w:val="00845B3B"/>
    <w:rsid w:val="008504DD"/>
    <w:rsid w:val="00867918"/>
    <w:rsid w:val="00886469"/>
    <w:rsid w:val="00896620"/>
    <w:rsid w:val="009B0B84"/>
    <w:rsid w:val="00A27886"/>
    <w:rsid w:val="00A9755F"/>
    <w:rsid w:val="00AF4B8A"/>
    <w:rsid w:val="00B32D83"/>
    <w:rsid w:val="00B802B1"/>
    <w:rsid w:val="00C63078"/>
    <w:rsid w:val="00D308ED"/>
    <w:rsid w:val="00D4400C"/>
    <w:rsid w:val="00D718D6"/>
    <w:rsid w:val="00E16F1C"/>
    <w:rsid w:val="00EF600E"/>
    <w:rsid w:val="00F00378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4B3D9"/>
  <w15:chartTrackingRefBased/>
  <w15:docId w15:val="{7B33630D-9512-45A5-A1E9-2E28A71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7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D308ED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8939-8534-40C2-947E-DBC08724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日本神経治療学会 一般社団法人</cp:lastModifiedBy>
  <cp:revision>6</cp:revision>
  <dcterms:created xsi:type="dcterms:W3CDTF">2023-10-23T21:23:00Z</dcterms:created>
  <dcterms:modified xsi:type="dcterms:W3CDTF">2023-12-05T08:20:00Z</dcterms:modified>
</cp:coreProperties>
</file>